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5C782F" w:rsidP="00146554"/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2B0DF5" w:rsidRDefault="002B0DF5" w:rsidP="00364ADF">
      <w:pPr>
        <w:rPr>
          <w:rFonts w:ascii="Arial" w:hAnsi="Arial" w:cs="Arial"/>
          <w:b/>
          <w:szCs w:val="20"/>
          <w:u w:val="single"/>
        </w:rPr>
      </w:pPr>
    </w:p>
    <w:p w:rsidR="00785FBA" w:rsidRDefault="00785FBA" w:rsidP="00785FBA">
      <w:r>
        <w:rPr>
          <w:rFonts w:ascii="Arial" w:hAnsi="Arial" w:cs="Arial"/>
          <w:b/>
          <w:szCs w:val="20"/>
          <w:u w:val="single"/>
        </w:rPr>
        <w:t>PERSONAL DIRECTIVO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 xml:space="preserve">23 </w:t>
      </w:r>
      <w:r w:rsidR="00D862AA">
        <w:rPr>
          <w:rFonts w:ascii="Arial" w:hAnsi="Arial" w:cs="Arial"/>
          <w:b/>
          <w:szCs w:val="20"/>
          <w:u w:val="single"/>
        </w:rPr>
        <w:t>y AÑO 2024</w:t>
      </w:r>
      <w:r>
        <w:rPr>
          <w:rFonts w:ascii="Arial" w:hAnsi="Arial" w:cs="Arial"/>
          <w:b/>
          <w:szCs w:val="20"/>
          <w:u w:val="single"/>
        </w:rPr>
        <w:t>)</w:t>
      </w:r>
      <w:r w:rsidRPr="00E201C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Pr="00EF6A68">
        <w:rPr>
          <w:rFonts w:ascii="Arial" w:hAnsi="Arial" w:cs="Arial"/>
          <w:sz w:val="20"/>
          <w:szCs w:val="20"/>
          <w:u w:val="single"/>
        </w:rPr>
        <w:t>2</w:t>
      </w:r>
      <w:r w:rsidR="00D862AA">
        <w:rPr>
          <w:rFonts w:ascii="Arial" w:hAnsi="Arial" w:cs="Arial"/>
          <w:sz w:val="20"/>
          <w:szCs w:val="20"/>
          <w:u w:val="single"/>
        </w:rPr>
        <w:t>6</w:t>
      </w:r>
      <w:r w:rsidRPr="00EF6A68">
        <w:rPr>
          <w:rFonts w:ascii="Arial" w:hAnsi="Arial" w:cs="Arial"/>
          <w:sz w:val="20"/>
          <w:szCs w:val="20"/>
          <w:u w:val="single"/>
        </w:rPr>
        <w:t>/0</w:t>
      </w:r>
      <w:r w:rsidR="00D862AA">
        <w:rPr>
          <w:rFonts w:ascii="Arial" w:hAnsi="Arial" w:cs="Arial"/>
          <w:sz w:val="20"/>
          <w:szCs w:val="20"/>
          <w:u w:val="single"/>
        </w:rPr>
        <w:t>3</w:t>
      </w:r>
      <w:r w:rsidRPr="00EF6A68">
        <w:rPr>
          <w:rFonts w:ascii="Arial" w:hAnsi="Arial" w:cs="Arial"/>
          <w:sz w:val="20"/>
          <w:szCs w:val="20"/>
          <w:u w:val="single"/>
        </w:rPr>
        <w:t>/202</w:t>
      </w:r>
      <w:r w:rsidR="00D862AA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Identificación y nombramiento</w:t>
      </w:r>
      <w:bookmarkStart w:id="0" w:name="_GoBack"/>
      <w:bookmarkEnd w:id="0"/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E474EC" w:rsidRDefault="009B7BA0" w:rsidP="009B7BA0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Sólo hay una persona designada como personal directivo y es la actual </w:t>
      </w:r>
      <w:r w:rsidR="00D275C1" w:rsidRPr="00E474EC">
        <w:rPr>
          <w:rFonts w:ascii="Arial" w:hAnsi="Arial" w:cs="Arial"/>
          <w:szCs w:val="20"/>
        </w:rPr>
        <w:t>Directora Gerente María Teresa Cruz Bacallado</w:t>
      </w:r>
      <w:r w:rsidR="00E474EC" w:rsidRPr="00E474EC">
        <w:rPr>
          <w:rFonts w:ascii="Arial" w:hAnsi="Arial" w:cs="Arial"/>
          <w:szCs w:val="20"/>
        </w:rPr>
        <w:t xml:space="preserve"> con D.N.I. 42939356N fue designada por la Junta General celebrada el 29 de marzo de 2009.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Perfil, méritos académicos acreditados y trayectoria profesional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9B7BA0" w:rsidRPr="009B7BA0" w:rsidRDefault="009B7BA0" w:rsidP="009B7BA0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Datos de la actual Directora Gerente:</w:t>
      </w:r>
    </w:p>
    <w:p w:rsidR="009B7BA0" w:rsidRDefault="009B7BA0" w:rsidP="002A5148">
      <w:pPr>
        <w:ind w:left="720"/>
        <w:rPr>
          <w:rFonts w:ascii="Arial" w:hAnsi="Arial" w:cs="Arial"/>
          <w:b/>
          <w:szCs w:val="20"/>
        </w:rPr>
      </w:pP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Ingeniero Técnico Agrícola.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Diploma formación Alta Dirección de Empresas.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Técnico agrícola en empresa Pérez Ortega (1981-1988).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Jefe Producción en </w:t>
      </w:r>
      <w:proofErr w:type="spellStart"/>
      <w:r w:rsidRPr="00E474EC">
        <w:rPr>
          <w:rFonts w:ascii="Arial" w:hAnsi="Arial" w:cs="Arial"/>
          <w:szCs w:val="20"/>
        </w:rPr>
        <w:t>Cultesa</w:t>
      </w:r>
      <w:proofErr w:type="spellEnd"/>
      <w:r w:rsidRPr="00E474EC">
        <w:rPr>
          <w:rFonts w:ascii="Arial" w:hAnsi="Arial" w:cs="Arial"/>
          <w:szCs w:val="20"/>
        </w:rPr>
        <w:t xml:space="preserve"> (1992-2001). </w:t>
      </w:r>
    </w:p>
    <w:p w:rsidR="0020583F" w:rsidRP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Directora Gerente en </w:t>
      </w:r>
      <w:proofErr w:type="spellStart"/>
      <w:r w:rsidRPr="00E474EC">
        <w:rPr>
          <w:rFonts w:ascii="Arial" w:hAnsi="Arial" w:cs="Arial"/>
          <w:szCs w:val="20"/>
        </w:rPr>
        <w:t>Cultesa</w:t>
      </w:r>
      <w:proofErr w:type="spellEnd"/>
      <w:r w:rsidRPr="00E474EC">
        <w:rPr>
          <w:rFonts w:ascii="Arial" w:hAnsi="Arial" w:cs="Arial"/>
          <w:szCs w:val="20"/>
        </w:rPr>
        <w:t xml:space="preserve"> (desde 2001).</w:t>
      </w:r>
    </w:p>
    <w:p w:rsidR="0067360C" w:rsidRDefault="0067360C" w:rsidP="0020583F">
      <w:pPr>
        <w:ind w:left="720"/>
        <w:rPr>
          <w:rFonts w:ascii="Arial" w:hAnsi="Arial" w:cs="Arial"/>
          <w:b/>
          <w:szCs w:val="20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Funciones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9B7BA0" w:rsidRDefault="009B7BA0" w:rsidP="009B7BA0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Funciones de la actual Directora Gerente:</w:t>
      </w:r>
    </w:p>
    <w:p w:rsidR="009B7BA0" w:rsidRPr="009B7BA0" w:rsidRDefault="009B7BA0" w:rsidP="009B7BA0">
      <w:pPr>
        <w:ind w:left="360"/>
        <w:rPr>
          <w:rFonts w:ascii="Arial" w:hAnsi="Arial" w:cs="Arial"/>
          <w:szCs w:val="20"/>
        </w:rPr>
      </w:pPr>
    </w:p>
    <w:p w:rsidR="00E474EC" w:rsidRDefault="00E474EC" w:rsidP="00646FB9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Las declaradas en la escritura </w:t>
      </w:r>
      <w:r w:rsidR="00646FB9">
        <w:rPr>
          <w:rFonts w:ascii="Arial" w:hAnsi="Arial" w:cs="Arial"/>
          <w:szCs w:val="20"/>
        </w:rPr>
        <w:t xml:space="preserve">de constitución (adaptación estatutos) en su artículo 27 que dice literalmente </w:t>
      </w:r>
      <w:r w:rsidR="00646FB9">
        <w:rPr>
          <w:rFonts w:ascii="Arial" w:hAnsi="Arial" w:cs="Arial"/>
          <w:i/>
          <w:szCs w:val="20"/>
        </w:rPr>
        <w:t xml:space="preserve">“El Gerente tendrá por función la administración ordinaria de la Sociedad, así como la ejecución de los acuerdos de Consejo de Administración y cualquier función propia de éste que le sea delegada”.  </w:t>
      </w:r>
      <w:r w:rsidR="00646FB9">
        <w:rPr>
          <w:rFonts w:ascii="Arial" w:hAnsi="Arial" w:cs="Arial"/>
          <w:szCs w:val="20"/>
        </w:rPr>
        <w:t>Además también tiene como funciones las declaradas específicam</w:t>
      </w:r>
      <w:r w:rsidR="002B0DF5">
        <w:rPr>
          <w:rFonts w:ascii="Arial" w:hAnsi="Arial" w:cs="Arial"/>
          <w:szCs w:val="20"/>
        </w:rPr>
        <w:t>ente en la escritura de poderes y en su contrato de alta dirección incluidos en los documentos de referencia.</w:t>
      </w:r>
    </w:p>
    <w:p w:rsidR="009B7BA0" w:rsidRDefault="009B7BA0" w:rsidP="00646FB9">
      <w:pPr>
        <w:ind w:left="360"/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67360C" w:rsidRDefault="00D275C1" w:rsidP="0067360C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Órganos colegiados administrativos o sociales de los que es miembro</w:t>
      </w:r>
    </w:p>
    <w:p w:rsidR="009B7BA0" w:rsidRDefault="00646FB9" w:rsidP="00646FB9">
      <w:pPr>
        <w:ind w:left="3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</w:p>
    <w:p w:rsidR="00142431" w:rsidRDefault="009B7BA0" w:rsidP="00646FB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actual Directora Gerente no</w:t>
      </w:r>
      <w:r w:rsidR="00646FB9">
        <w:rPr>
          <w:rFonts w:ascii="Arial" w:hAnsi="Arial" w:cs="Arial"/>
          <w:szCs w:val="20"/>
        </w:rPr>
        <w:t xml:space="preserve"> es miembro de otros órganos colegiados.</w:t>
      </w:r>
    </w:p>
    <w:p w:rsidR="009B7BA0" w:rsidRPr="00646FB9" w:rsidRDefault="009B7BA0" w:rsidP="00646FB9">
      <w:pPr>
        <w:ind w:left="360"/>
        <w:rPr>
          <w:rFonts w:ascii="Arial" w:hAnsi="Arial" w:cs="Arial"/>
          <w:szCs w:val="20"/>
        </w:rPr>
      </w:pPr>
    </w:p>
    <w:p w:rsidR="00142431" w:rsidRDefault="00142431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Actividades públicas y privadas para las que se le ha concedido la compatibilidad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A5148" w:rsidRPr="009B7BA0" w:rsidRDefault="009B7BA0" w:rsidP="00646FB9">
      <w:pPr>
        <w:ind w:left="360"/>
        <w:rPr>
          <w:rFonts w:ascii="Palatino Linotype" w:hAnsi="Palatino Linotype"/>
          <w:b/>
          <w:i/>
        </w:rPr>
      </w:pPr>
      <w:r>
        <w:rPr>
          <w:rFonts w:ascii="Arial" w:hAnsi="Arial" w:cs="Arial"/>
          <w:szCs w:val="20"/>
        </w:rPr>
        <w:lastRenderedPageBreak/>
        <w:t xml:space="preserve">El contrato de alta dirección de la actual Directora Gerente establece en su cláusula séptima  </w:t>
      </w:r>
      <w:r>
        <w:rPr>
          <w:rFonts w:ascii="Arial" w:hAnsi="Arial" w:cs="Arial"/>
          <w:i/>
          <w:szCs w:val="20"/>
        </w:rPr>
        <w:t>“…, de tal manera que el ejercicio de sus funciones será incompatible con cualquier otra actividad laboral o profesional, pública o privada, por cuenta propia o ajena.”</w:t>
      </w:r>
    </w:p>
    <w:sectPr w:rsidR="002A5148" w:rsidRPr="009B7BA0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6D" w:rsidRDefault="00B25C6D">
      <w:r>
        <w:separator/>
      </w:r>
    </w:p>
  </w:endnote>
  <w:endnote w:type="continuationSeparator" w:id="0">
    <w:p w:rsidR="00B25C6D" w:rsidRDefault="00B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6D" w:rsidRDefault="00B25C6D">
      <w:r>
        <w:separator/>
      </w:r>
    </w:p>
  </w:footnote>
  <w:footnote w:type="continuationSeparator" w:id="0">
    <w:p w:rsidR="00B25C6D" w:rsidRDefault="00B2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D862AA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D862AA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2046A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54" w:rsidRPr="00D776EF" w:rsidRDefault="00CB2D54" w:rsidP="00CB2D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B2D5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B2D54" w:rsidRPr="00745A84" w:rsidRDefault="00D862AA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B2D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CB2D54" w:rsidRPr="00D776EF" w:rsidRDefault="00CB2D54" w:rsidP="00CB2D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B2D5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618D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410D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46A5"/>
    <w:rsid w:val="0020583F"/>
    <w:rsid w:val="002171BA"/>
    <w:rsid w:val="0022647F"/>
    <w:rsid w:val="0023028D"/>
    <w:rsid w:val="002307AE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0DF5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D7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16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85FBA"/>
    <w:rsid w:val="00792F7C"/>
    <w:rsid w:val="007959A3"/>
    <w:rsid w:val="007974AD"/>
    <w:rsid w:val="007A66DE"/>
    <w:rsid w:val="007B5BA2"/>
    <w:rsid w:val="007C2B2E"/>
    <w:rsid w:val="007C2DF2"/>
    <w:rsid w:val="007C47BF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436A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B7BA0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B26"/>
    <w:rsid w:val="00A3740E"/>
    <w:rsid w:val="00A521B7"/>
    <w:rsid w:val="00A53BEA"/>
    <w:rsid w:val="00A707EF"/>
    <w:rsid w:val="00A7234E"/>
    <w:rsid w:val="00A85A15"/>
    <w:rsid w:val="00A92111"/>
    <w:rsid w:val="00A95EEB"/>
    <w:rsid w:val="00AA7772"/>
    <w:rsid w:val="00AA7B4A"/>
    <w:rsid w:val="00AC307B"/>
    <w:rsid w:val="00AC405B"/>
    <w:rsid w:val="00AD0F2C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5C6D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292C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2D54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1331"/>
    <w:rsid w:val="00D63079"/>
    <w:rsid w:val="00D70609"/>
    <w:rsid w:val="00D7307A"/>
    <w:rsid w:val="00D74218"/>
    <w:rsid w:val="00D862AA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1CC"/>
    <w:rsid w:val="00E20857"/>
    <w:rsid w:val="00E24304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EF6A68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2E2F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3FF5-D115-4EE3-AAE8-D207C42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7</cp:revision>
  <cp:lastPrinted>2020-07-20T06:58:00Z</cp:lastPrinted>
  <dcterms:created xsi:type="dcterms:W3CDTF">2022-06-22T12:59:00Z</dcterms:created>
  <dcterms:modified xsi:type="dcterms:W3CDTF">2025-04-01T08:28:00Z</dcterms:modified>
</cp:coreProperties>
</file>