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AD3F2F" w:rsidRDefault="00AD3F2F" w:rsidP="00364ADF">
      <w:pPr>
        <w:rPr>
          <w:rFonts w:ascii="Arial" w:hAnsi="Arial" w:cs="Arial"/>
          <w:b/>
          <w:szCs w:val="20"/>
          <w:u w:val="single"/>
        </w:rPr>
      </w:pPr>
    </w:p>
    <w:p w:rsidR="00DB232E" w:rsidRPr="00DB232E" w:rsidRDefault="00AD3F2F" w:rsidP="00364A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GASTOS</w:t>
      </w:r>
      <w:r w:rsidR="0063363E">
        <w:rPr>
          <w:rFonts w:ascii="Arial" w:hAnsi="Arial" w:cs="Arial"/>
          <w:b/>
          <w:szCs w:val="20"/>
          <w:u w:val="single"/>
        </w:rPr>
        <w:t xml:space="preserve"> </w:t>
      </w:r>
      <w:r w:rsidR="00856EA1">
        <w:rPr>
          <w:rFonts w:ascii="Arial" w:hAnsi="Arial" w:cs="Arial"/>
          <w:b/>
          <w:szCs w:val="20"/>
          <w:u w:val="single"/>
        </w:rPr>
        <w:t>DEL PERSONAL</w:t>
      </w:r>
      <w:r>
        <w:rPr>
          <w:rFonts w:ascii="Arial" w:hAnsi="Arial" w:cs="Arial"/>
          <w:b/>
          <w:szCs w:val="20"/>
          <w:u w:val="single"/>
        </w:rPr>
        <w:t xml:space="preserve"> Y SU PORCENTAJE SOBRE EL GASTO TOTAL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2656">
        <w:rPr>
          <w:rFonts w:ascii="Arial" w:hAnsi="Arial" w:cs="Arial"/>
          <w:b/>
          <w:szCs w:val="20"/>
          <w:u w:val="single"/>
        </w:rPr>
        <w:t>2</w:t>
      </w:r>
      <w:r>
        <w:rPr>
          <w:rFonts w:ascii="Arial" w:hAnsi="Arial" w:cs="Arial"/>
          <w:b/>
          <w:szCs w:val="20"/>
          <w:u w:val="single"/>
        </w:rPr>
        <w:t>2</w:t>
      </w:r>
      <w:r w:rsidR="00DB2921">
        <w:rPr>
          <w:rFonts w:ascii="Arial" w:hAnsi="Arial" w:cs="Arial"/>
          <w:b/>
          <w:szCs w:val="20"/>
          <w:u w:val="single"/>
        </w:rPr>
        <w:t xml:space="preserve"> y 2023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</w:t>
      </w:r>
      <w:r w:rsidR="00DB2921">
        <w:rPr>
          <w:rFonts w:ascii="Arial" w:hAnsi="Arial" w:cs="Arial"/>
          <w:sz w:val="20"/>
          <w:szCs w:val="20"/>
          <w:u w:val="single"/>
        </w:rPr>
        <w:t>: 23/10/2023)</w:t>
      </w: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953C1" w:rsidRDefault="002953C1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Pr="002953C1" w:rsidRDefault="002953C1" w:rsidP="004150C8">
      <w:pPr>
        <w:jc w:val="center"/>
        <w:rPr>
          <w:rFonts w:ascii="Arial" w:hAnsi="Arial" w:cs="Arial"/>
          <w:b/>
          <w:szCs w:val="20"/>
        </w:rPr>
      </w:pPr>
      <w:r w:rsidRPr="002953C1">
        <w:rPr>
          <w:rFonts w:ascii="Arial" w:hAnsi="Arial" w:cs="Arial"/>
          <w:b/>
          <w:szCs w:val="20"/>
        </w:rPr>
        <w:t>AÑO 2022</w:t>
      </w:r>
    </w:p>
    <w:p w:rsidR="002953C1" w:rsidRDefault="002953C1" w:rsidP="00364AD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6538" w:type="dxa"/>
        <w:tblInd w:w="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102"/>
      </w:tblGrid>
      <w:tr w:rsidR="00B16531" w:rsidRPr="00B16531" w:rsidTr="002E1165">
        <w:trPr>
          <w:trHeight w:val="30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E3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DESGLOSE GASTOS PERSONAL</w:t>
            </w:r>
            <w:r w:rsidR="002953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E357D8">
            <w:pPr>
              <w:rPr>
                <w:rFonts w:ascii="Arial" w:hAnsi="Arial" w:cs="Arial"/>
                <w:sz w:val="22"/>
                <w:szCs w:val="22"/>
              </w:rPr>
            </w:pPr>
            <w:r w:rsidRPr="00B165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6531" w:rsidRPr="00B16531" w:rsidTr="002E1165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E357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color w:val="000000"/>
                <w:sz w:val="22"/>
                <w:szCs w:val="22"/>
              </w:rPr>
              <w:t>Nóminas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AE649F" w:rsidP="00AE64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681.937,71</w:t>
            </w:r>
          </w:p>
        </w:tc>
      </w:tr>
      <w:tr w:rsidR="00B16531" w:rsidRPr="00B16531" w:rsidTr="002E1165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E357D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Sueldos, salarios y asimilados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AE649F" w:rsidP="00E357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681.937,71</w:t>
            </w:r>
          </w:p>
        </w:tc>
      </w:tr>
      <w:tr w:rsidR="00B16531" w:rsidRPr="00B16531" w:rsidTr="002E1165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E357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color w:val="000000"/>
                <w:sz w:val="22"/>
                <w:szCs w:val="22"/>
              </w:rPr>
              <w:t>Seguridad Social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AE649F" w:rsidP="00E357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112.345,34</w:t>
            </w:r>
          </w:p>
        </w:tc>
      </w:tr>
      <w:tr w:rsidR="00B16531" w:rsidRPr="00B16531" w:rsidTr="002E1165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2E11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color w:val="000000"/>
                <w:sz w:val="22"/>
                <w:szCs w:val="22"/>
              </w:rPr>
              <w:t xml:space="preserve">Plan pensiones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AE649F" w:rsidP="00E357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14.575,92</w:t>
            </w:r>
          </w:p>
        </w:tc>
      </w:tr>
      <w:tr w:rsidR="00B16531" w:rsidRPr="00B16531" w:rsidTr="002E1165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2E1165" w:rsidP="002E11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B16531" w:rsidRPr="00B16531">
              <w:rPr>
                <w:rFonts w:ascii="Arial" w:hAnsi="Arial" w:cs="Arial"/>
                <w:color w:val="000000"/>
                <w:sz w:val="22"/>
                <w:szCs w:val="22"/>
              </w:rPr>
              <w:t>xternaliz.prima</w:t>
            </w:r>
            <w:proofErr w:type="spellEnd"/>
            <w:r w:rsidR="00B16531" w:rsidRPr="00B16531">
              <w:rPr>
                <w:rFonts w:ascii="Arial" w:hAnsi="Arial" w:cs="Arial"/>
                <w:color w:val="000000"/>
                <w:sz w:val="22"/>
                <w:szCs w:val="22"/>
              </w:rPr>
              <w:t xml:space="preserve"> jubilación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AE649F" w:rsidP="00E357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6.040,25</w:t>
            </w:r>
          </w:p>
        </w:tc>
      </w:tr>
      <w:tr w:rsidR="00B16531" w:rsidRPr="00B16531" w:rsidTr="002E1165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E357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color w:val="000000"/>
                <w:sz w:val="22"/>
                <w:szCs w:val="22"/>
              </w:rPr>
              <w:t>Otros gastos sociales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AE649F" w:rsidP="00E357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4.666,26</w:t>
            </w:r>
          </w:p>
        </w:tc>
      </w:tr>
      <w:tr w:rsidR="00B16531" w:rsidRPr="00B16531" w:rsidTr="002E1165">
        <w:trPr>
          <w:trHeight w:val="27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E357D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 cargas sociales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AE649F" w:rsidP="00E357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137.627,77</w:t>
            </w:r>
          </w:p>
        </w:tc>
      </w:tr>
      <w:tr w:rsidR="00B16531" w:rsidRPr="00B16531" w:rsidTr="002E1165">
        <w:trPr>
          <w:trHeight w:val="27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E357D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GASTOS PERSONAL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AE649F" w:rsidP="00E357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819.565,48</w:t>
            </w:r>
          </w:p>
        </w:tc>
      </w:tr>
    </w:tbl>
    <w:p w:rsidR="00847BEC" w:rsidRDefault="00847BEC" w:rsidP="0020583F">
      <w:pPr>
        <w:ind w:left="720"/>
        <w:rPr>
          <w:rFonts w:ascii="Arial" w:hAnsi="Arial" w:cs="Arial"/>
          <w:szCs w:val="20"/>
        </w:rPr>
      </w:pPr>
    </w:p>
    <w:p w:rsidR="002E1165" w:rsidRDefault="002E1165" w:rsidP="0020583F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Proporción de gastos sobre total</w:t>
      </w:r>
    </w:p>
    <w:p w:rsidR="002E1165" w:rsidRDefault="002E1165" w:rsidP="0020583F">
      <w:pPr>
        <w:ind w:left="720"/>
        <w:rPr>
          <w:rFonts w:ascii="Arial" w:hAnsi="Arial" w:cs="Arial"/>
          <w:szCs w:val="20"/>
        </w:rPr>
      </w:pPr>
    </w:p>
    <w:tbl>
      <w:tblPr>
        <w:tblW w:w="634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542"/>
        <w:gridCol w:w="1620"/>
      </w:tblGrid>
      <w:tr w:rsidR="00844F5B" w:rsidTr="002953C1">
        <w:trPr>
          <w:trHeight w:val="33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F5B" w:rsidRDefault="00844F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Gasto 2022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F5B" w:rsidRDefault="00844F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Importe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F5B" w:rsidRDefault="00844F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% sobre total</w:t>
            </w:r>
          </w:p>
        </w:tc>
      </w:tr>
      <w:tr w:rsidR="002953C1" w:rsidTr="002953C1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AE649F" w:rsidRDefault="002953C1">
            <w:pPr>
              <w:rPr>
                <w:rFonts w:ascii="Arial" w:hAnsi="Arial" w:cs="Arial"/>
                <w:szCs w:val="16"/>
              </w:rPr>
            </w:pPr>
            <w:r w:rsidRPr="00AE649F">
              <w:rPr>
                <w:rFonts w:ascii="Arial" w:hAnsi="Arial" w:cs="Arial"/>
                <w:szCs w:val="16"/>
              </w:rPr>
              <w:t>Aprovisionamientos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2953C1" w:rsidRDefault="002953C1">
            <w:pPr>
              <w:jc w:val="right"/>
              <w:rPr>
                <w:rFonts w:ascii="Arial" w:hAnsi="Arial" w:cs="Arial"/>
                <w:szCs w:val="16"/>
              </w:rPr>
            </w:pPr>
            <w:r w:rsidRPr="002953C1">
              <w:rPr>
                <w:rFonts w:ascii="Arial" w:hAnsi="Arial" w:cs="Arial"/>
                <w:szCs w:val="16"/>
              </w:rPr>
              <w:t>798.104,90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2953C1" w:rsidRDefault="002953C1">
            <w:pPr>
              <w:jc w:val="right"/>
              <w:rPr>
                <w:rFonts w:ascii="Arial" w:hAnsi="Arial" w:cs="Arial"/>
                <w:szCs w:val="16"/>
              </w:rPr>
            </w:pPr>
            <w:r w:rsidRPr="002953C1">
              <w:rPr>
                <w:rFonts w:ascii="Arial" w:hAnsi="Arial" w:cs="Arial"/>
                <w:szCs w:val="16"/>
              </w:rPr>
              <w:t>34,1%</w:t>
            </w:r>
          </w:p>
        </w:tc>
      </w:tr>
      <w:tr w:rsidR="002953C1" w:rsidTr="002953C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AE649F" w:rsidRDefault="002953C1">
            <w:pPr>
              <w:rPr>
                <w:rFonts w:ascii="Arial" w:hAnsi="Arial" w:cs="Arial"/>
                <w:szCs w:val="16"/>
              </w:rPr>
            </w:pPr>
            <w:r w:rsidRPr="00AE649F">
              <w:rPr>
                <w:rFonts w:ascii="Arial" w:hAnsi="Arial" w:cs="Arial"/>
                <w:szCs w:val="16"/>
              </w:rPr>
              <w:t>Gastos de personal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2953C1" w:rsidRDefault="002953C1">
            <w:pPr>
              <w:jc w:val="right"/>
              <w:rPr>
                <w:rFonts w:ascii="Arial" w:hAnsi="Arial" w:cs="Arial"/>
                <w:szCs w:val="16"/>
              </w:rPr>
            </w:pPr>
            <w:r w:rsidRPr="002953C1">
              <w:rPr>
                <w:rFonts w:ascii="Arial" w:hAnsi="Arial" w:cs="Arial"/>
                <w:szCs w:val="16"/>
              </w:rPr>
              <w:t>819.565,48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2953C1" w:rsidRDefault="002953C1">
            <w:pPr>
              <w:jc w:val="right"/>
              <w:rPr>
                <w:rFonts w:ascii="Arial" w:hAnsi="Arial" w:cs="Arial"/>
                <w:szCs w:val="16"/>
              </w:rPr>
            </w:pPr>
            <w:r w:rsidRPr="002953C1">
              <w:rPr>
                <w:rFonts w:ascii="Arial" w:hAnsi="Arial" w:cs="Arial"/>
                <w:szCs w:val="16"/>
              </w:rPr>
              <w:t>35,0%</w:t>
            </w:r>
          </w:p>
        </w:tc>
      </w:tr>
      <w:tr w:rsidR="002953C1" w:rsidTr="002953C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AE649F" w:rsidRDefault="002953C1">
            <w:pPr>
              <w:rPr>
                <w:rFonts w:ascii="Arial" w:hAnsi="Arial" w:cs="Arial"/>
                <w:szCs w:val="16"/>
              </w:rPr>
            </w:pPr>
            <w:r w:rsidRPr="00AE649F">
              <w:rPr>
                <w:rFonts w:ascii="Arial" w:hAnsi="Arial" w:cs="Arial"/>
                <w:szCs w:val="16"/>
              </w:rPr>
              <w:t>Otros gastos de explotación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2953C1" w:rsidRDefault="002953C1">
            <w:pPr>
              <w:jc w:val="right"/>
              <w:rPr>
                <w:rFonts w:ascii="Arial" w:hAnsi="Arial" w:cs="Arial"/>
                <w:szCs w:val="16"/>
              </w:rPr>
            </w:pPr>
            <w:r w:rsidRPr="002953C1">
              <w:rPr>
                <w:rFonts w:ascii="Arial" w:hAnsi="Arial" w:cs="Arial"/>
                <w:szCs w:val="16"/>
              </w:rPr>
              <w:t>574.924,97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2953C1" w:rsidRDefault="002953C1">
            <w:pPr>
              <w:jc w:val="right"/>
              <w:rPr>
                <w:rFonts w:ascii="Arial" w:hAnsi="Arial" w:cs="Arial"/>
                <w:szCs w:val="16"/>
              </w:rPr>
            </w:pPr>
            <w:r w:rsidRPr="002953C1">
              <w:rPr>
                <w:rFonts w:ascii="Arial" w:hAnsi="Arial" w:cs="Arial"/>
                <w:szCs w:val="16"/>
              </w:rPr>
              <w:t>24,6%</w:t>
            </w:r>
          </w:p>
        </w:tc>
      </w:tr>
      <w:tr w:rsidR="002953C1" w:rsidTr="002953C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AE649F" w:rsidRDefault="002953C1">
            <w:pPr>
              <w:rPr>
                <w:rFonts w:ascii="Arial" w:hAnsi="Arial" w:cs="Arial"/>
                <w:szCs w:val="16"/>
              </w:rPr>
            </w:pPr>
            <w:r w:rsidRPr="00AE649F">
              <w:rPr>
                <w:rFonts w:ascii="Arial" w:hAnsi="Arial" w:cs="Arial"/>
                <w:szCs w:val="16"/>
              </w:rPr>
              <w:t>Amortizaciones inmovilizado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2953C1" w:rsidRDefault="002953C1">
            <w:pPr>
              <w:jc w:val="right"/>
              <w:rPr>
                <w:rFonts w:ascii="Arial" w:hAnsi="Arial" w:cs="Arial"/>
                <w:szCs w:val="16"/>
              </w:rPr>
            </w:pPr>
            <w:r w:rsidRPr="002953C1">
              <w:rPr>
                <w:rFonts w:ascii="Arial" w:hAnsi="Arial" w:cs="Arial"/>
                <w:szCs w:val="16"/>
              </w:rPr>
              <w:t>147.061,97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2953C1" w:rsidRDefault="002953C1">
            <w:pPr>
              <w:jc w:val="right"/>
              <w:rPr>
                <w:rFonts w:ascii="Arial" w:hAnsi="Arial" w:cs="Arial"/>
                <w:szCs w:val="16"/>
              </w:rPr>
            </w:pPr>
            <w:r w:rsidRPr="002953C1">
              <w:rPr>
                <w:rFonts w:ascii="Arial" w:hAnsi="Arial" w:cs="Arial"/>
                <w:szCs w:val="16"/>
              </w:rPr>
              <w:t>6,3%</w:t>
            </w:r>
          </w:p>
        </w:tc>
      </w:tr>
      <w:tr w:rsidR="002953C1" w:rsidTr="002953C1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C1" w:rsidRDefault="002953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2953C1" w:rsidRDefault="002953C1">
            <w:pPr>
              <w:jc w:val="right"/>
              <w:rPr>
                <w:rFonts w:ascii="Arial" w:hAnsi="Arial" w:cs="Arial"/>
                <w:szCs w:val="16"/>
              </w:rPr>
            </w:pPr>
            <w:r w:rsidRPr="002953C1">
              <w:rPr>
                <w:rFonts w:ascii="Arial" w:hAnsi="Arial" w:cs="Arial"/>
                <w:szCs w:val="16"/>
              </w:rPr>
              <w:t>2.339.657,32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2953C1" w:rsidRDefault="002953C1">
            <w:pPr>
              <w:jc w:val="right"/>
              <w:rPr>
                <w:rFonts w:ascii="Arial" w:hAnsi="Arial" w:cs="Arial"/>
                <w:szCs w:val="16"/>
              </w:rPr>
            </w:pPr>
            <w:r w:rsidRPr="002953C1">
              <w:rPr>
                <w:rFonts w:ascii="Arial" w:hAnsi="Arial" w:cs="Arial"/>
                <w:szCs w:val="16"/>
              </w:rPr>
              <w:t>100,0%</w:t>
            </w:r>
          </w:p>
        </w:tc>
      </w:tr>
    </w:tbl>
    <w:p w:rsidR="002953C1" w:rsidRDefault="002953C1" w:rsidP="002953C1">
      <w:pPr>
        <w:rPr>
          <w:rFonts w:ascii="Arial" w:hAnsi="Arial" w:cs="Arial"/>
          <w:szCs w:val="20"/>
        </w:rPr>
      </w:pPr>
    </w:p>
    <w:p w:rsidR="002953C1" w:rsidRPr="002953C1" w:rsidRDefault="002953C1" w:rsidP="004150C8">
      <w:pPr>
        <w:jc w:val="center"/>
        <w:rPr>
          <w:rFonts w:ascii="Arial" w:hAnsi="Arial" w:cs="Arial"/>
          <w:b/>
          <w:szCs w:val="20"/>
        </w:rPr>
      </w:pPr>
      <w:r w:rsidRPr="002953C1">
        <w:rPr>
          <w:rFonts w:ascii="Arial" w:hAnsi="Arial" w:cs="Arial"/>
          <w:b/>
          <w:szCs w:val="20"/>
        </w:rPr>
        <w:t>AÑO 202</w:t>
      </w:r>
      <w:r>
        <w:rPr>
          <w:rFonts w:ascii="Arial" w:hAnsi="Arial" w:cs="Arial"/>
          <w:b/>
          <w:szCs w:val="20"/>
        </w:rPr>
        <w:t>3 (</w:t>
      </w:r>
      <w:r w:rsidR="00DB2921">
        <w:rPr>
          <w:rFonts w:ascii="Arial" w:hAnsi="Arial" w:cs="Arial"/>
          <w:b/>
          <w:szCs w:val="20"/>
        </w:rPr>
        <w:t>previsión a 31/12/2023</w:t>
      </w:r>
      <w:r>
        <w:rPr>
          <w:rFonts w:ascii="Arial" w:hAnsi="Arial" w:cs="Arial"/>
          <w:b/>
          <w:szCs w:val="20"/>
        </w:rPr>
        <w:t>)</w:t>
      </w:r>
    </w:p>
    <w:p w:rsidR="002953C1" w:rsidRDefault="002953C1" w:rsidP="0020583F">
      <w:pPr>
        <w:ind w:left="720"/>
        <w:rPr>
          <w:rFonts w:ascii="Arial" w:hAnsi="Arial" w:cs="Arial"/>
          <w:szCs w:val="20"/>
        </w:rPr>
      </w:pPr>
    </w:p>
    <w:tbl>
      <w:tblPr>
        <w:tblW w:w="6538" w:type="dxa"/>
        <w:tblInd w:w="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102"/>
      </w:tblGrid>
      <w:tr w:rsidR="002953C1" w:rsidRPr="00B16531" w:rsidTr="007B1913">
        <w:trPr>
          <w:trHeight w:val="30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2953C1" w:rsidP="004150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DESGLOSE GASTOS PERSONAL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2953C1" w:rsidP="007B1913">
            <w:pPr>
              <w:rPr>
                <w:rFonts w:ascii="Arial" w:hAnsi="Arial" w:cs="Arial"/>
                <w:sz w:val="22"/>
                <w:szCs w:val="22"/>
              </w:rPr>
            </w:pPr>
            <w:r w:rsidRPr="00B165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953C1" w:rsidRPr="00B16531" w:rsidTr="007B1913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2953C1" w:rsidP="007B1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color w:val="000000"/>
                <w:sz w:val="22"/>
                <w:szCs w:val="22"/>
              </w:rPr>
              <w:t>Nóminas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DB2921" w:rsidP="007B19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565.001,04</w:t>
            </w:r>
          </w:p>
        </w:tc>
      </w:tr>
      <w:tr w:rsidR="002953C1" w:rsidRPr="00B16531" w:rsidTr="007B1913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2953C1" w:rsidP="007B191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Sueldos, salarios y asimilados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DB2921" w:rsidP="007B191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565.001,04</w:t>
            </w:r>
          </w:p>
        </w:tc>
      </w:tr>
      <w:tr w:rsidR="002953C1" w:rsidRPr="00B16531" w:rsidTr="007B1913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2953C1" w:rsidP="007B1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color w:val="000000"/>
                <w:sz w:val="22"/>
                <w:szCs w:val="22"/>
              </w:rPr>
              <w:t>Seguridad Social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DB2921" w:rsidP="007B19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94.634,41</w:t>
            </w:r>
          </w:p>
        </w:tc>
      </w:tr>
      <w:tr w:rsidR="002953C1" w:rsidRPr="00B16531" w:rsidTr="007B1913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2953C1" w:rsidP="007B1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color w:val="000000"/>
                <w:sz w:val="22"/>
                <w:szCs w:val="22"/>
              </w:rPr>
              <w:t xml:space="preserve">Plan pensiones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DB2921" w:rsidP="007B19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15.073,96</w:t>
            </w:r>
          </w:p>
        </w:tc>
      </w:tr>
      <w:tr w:rsidR="002953C1" w:rsidRPr="00B16531" w:rsidTr="007B1913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2953C1" w:rsidP="007B1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16531">
              <w:rPr>
                <w:rFonts w:ascii="Arial" w:hAnsi="Arial" w:cs="Arial"/>
                <w:color w:val="000000"/>
                <w:sz w:val="22"/>
                <w:szCs w:val="22"/>
              </w:rPr>
              <w:t>xternaliz.prima</w:t>
            </w:r>
            <w:proofErr w:type="spellEnd"/>
            <w:r w:rsidRPr="00B16531">
              <w:rPr>
                <w:rFonts w:ascii="Arial" w:hAnsi="Arial" w:cs="Arial"/>
                <w:color w:val="000000"/>
                <w:sz w:val="22"/>
                <w:szCs w:val="22"/>
              </w:rPr>
              <w:t xml:space="preserve"> jubilación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DB2921" w:rsidP="007B19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7.156,73</w:t>
            </w:r>
          </w:p>
        </w:tc>
      </w:tr>
      <w:tr w:rsidR="002953C1" w:rsidRPr="00B16531" w:rsidTr="007B1913">
        <w:trPr>
          <w:trHeight w:val="30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2953C1" w:rsidP="007B1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color w:val="000000"/>
                <w:sz w:val="22"/>
                <w:szCs w:val="22"/>
              </w:rPr>
              <w:t>Otros gastos sociales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DB2921" w:rsidP="007B19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8.205,27</w:t>
            </w:r>
          </w:p>
        </w:tc>
      </w:tr>
      <w:tr w:rsidR="002953C1" w:rsidRPr="00B16531" w:rsidTr="007B1913">
        <w:trPr>
          <w:trHeight w:val="270"/>
        </w:trPr>
        <w:tc>
          <w:tcPr>
            <w:tcW w:w="4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2953C1" w:rsidP="007B191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 cargas sociales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DB2921" w:rsidP="007B191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125.070,37</w:t>
            </w:r>
          </w:p>
        </w:tc>
      </w:tr>
      <w:tr w:rsidR="002953C1" w:rsidRPr="00B16531" w:rsidTr="007B1913">
        <w:trPr>
          <w:trHeight w:val="27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2953C1" w:rsidP="007B191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6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GASTOS PERSONAL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C1" w:rsidRPr="00B16531" w:rsidRDefault="00DB2921" w:rsidP="007B191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690.071,41</w:t>
            </w:r>
          </w:p>
        </w:tc>
      </w:tr>
    </w:tbl>
    <w:p w:rsidR="002953C1" w:rsidRDefault="002953C1" w:rsidP="0020583F">
      <w:pPr>
        <w:ind w:left="720"/>
        <w:rPr>
          <w:rFonts w:ascii="Arial" w:hAnsi="Arial" w:cs="Arial"/>
          <w:szCs w:val="20"/>
        </w:rPr>
      </w:pPr>
    </w:p>
    <w:p w:rsidR="002953C1" w:rsidRDefault="002953C1" w:rsidP="002953C1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Proporción de gastos sobre total</w:t>
      </w:r>
    </w:p>
    <w:p w:rsidR="002953C1" w:rsidRDefault="002953C1" w:rsidP="0020583F">
      <w:pPr>
        <w:ind w:left="720"/>
        <w:rPr>
          <w:rFonts w:ascii="Arial" w:hAnsi="Arial" w:cs="Arial"/>
          <w:szCs w:val="20"/>
        </w:rPr>
      </w:pPr>
    </w:p>
    <w:tbl>
      <w:tblPr>
        <w:tblW w:w="7227" w:type="dxa"/>
        <w:tblInd w:w="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42"/>
        <w:gridCol w:w="1701"/>
      </w:tblGrid>
      <w:tr w:rsidR="00B16531" w:rsidRPr="00B16531" w:rsidTr="002E116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844F5B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16531">
              <w:rPr>
                <w:rFonts w:ascii="Arial" w:hAnsi="Arial" w:cs="Arial"/>
                <w:b/>
                <w:bCs/>
                <w:szCs w:val="16"/>
              </w:rPr>
              <w:t xml:space="preserve">Gasto </w:t>
            </w:r>
            <w:r w:rsidR="00844F5B">
              <w:rPr>
                <w:rFonts w:ascii="Arial" w:hAnsi="Arial" w:cs="Arial"/>
                <w:b/>
                <w:bCs/>
                <w:szCs w:val="16"/>
              </w:rPr>
              <w:t>hasta 30/09/</w:t>
            </w:r>
            <w:r w:rsidRPr="00B16531">
              <w:rPr>
                <w:rFonts w:ascii="Arial" w:hAnsi="Arial" w:cs="Arial"/>
                <w:b/>
                <w:bCs/>
                <w:szCs w:val="16"/>
              </w:rPr>
              <w:t>202</w:t>
            </w:r>
            <w:r w:rsidR="00844F5B">
              <w:rPr>
                <w:rFonts w:ascii="Arial" w:hAnsi="Arial" w:cs="Arial"/>
                <w:b/>
                <w:bCs/>
                <w:szCs w:val="16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16531">
              <w:rPr>
                <w:rFonts w:ascii="Arial" w:hAnsi="Arial" w:cs="Arial"/>
                <w:b/>
                <w:bCs/>
                <w:szCs w:val="16"/>
              </w:rPr>
              <w:t>Importe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16531">
              <w:rPr>
                <w:rFonts w:ascii="Arial" w:hAnsi="Arial" w:cs="Arial"/>
                <w:b/>
                <w:bCs/>
                <w:szCs w:val="16"/>
              </w:rPr>
              <w:t>% sobre total</w:t>
            </w:r>
          </w:p>
        </w:tc>
      </w:tr>
      <w:tr w:rsidR="00B16531" w:rsidRPr="00B16531" w:rsidTr="004150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>
            <w:pPr>
              <w:rPr>
                <w:rFonts w:ascii="Arial" w:hAnsi="Arial" w:cs="Arial"/>
                <w:szCs w:val="16"/>
              </w:rPr>
            </w:pPr>
            <w:r w:rsidRPr="00B16531">
              <w:rPr>
                <w:rFonts w:ascii="Arial" w:hAnsi="Arial" w:cs="Arial"/>
                <w:szCs w:val="16"/>
              </w:rPr>
              <w:t>Aprovisionamientos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31" w:rsidRPr="00B16531" w:rsidRDefault="00DB2921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616.013,88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DB2921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31,4%</w:t>
            </w:r>
          </w:p>
        </w:tc>
      </w:tr>
      <w:tr w:rsidR="00B16531" w:rsidRPr="00B16531" w:rsidTr="004150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>
            <w:pPr>
              <w:rPr>
                <w:rFonts w:ascii="Arial" w:hAnsi="Arial" w:cs="Arial"/>
                <w:szCs w:val="16"/>
              </w:rPr>
            </w:pPr>
            <w:r w:rsidRPr="00B16531">
              <w:rPr>
                <w:rFonts w:ascii="Arial" w:hAnsi="Arial" w:cs="Arial"/>
                <w:szCs w:val="16"/>
              </w:rPr>
              <w:lastRenderedPageBreak/>
              <w:t>Gastos de personal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31" w:rsidRPr="00B16531" w:rsidRDefault="00DB2921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690.071,41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DB2921">
            <w:pPr>
              <w:jc w:val="right"/>
              <w:rPr>
                <w:rFonts w:ascii="Arial" w:hAnsi="Arial" w:cs="Arial"/>
                <w:szCs w:val="16"/>
              </w:rPr>
            </w:pPr>
            <w:r w:rsidRPr="00B16531">
              <w:rPr>
                <w:rFonts w:ascii="Arial" w:hAnsi="Arial" w:cs="Arial"/>
                <w:szCs w:val="16"/>
              </w:rPr>
              <w:t>35,</w:t>
            </w:r>
            <w:r w:rsidR="00DB2921">
              <w:rPr>
                <w:rFonts w:ascii="Arial" w:hAnsi="Arial" w:cs="Arial"/>
                <w:szCs w:val="16"/>
              </w:rPr>
              <w:t>1</w:t>
            </w:r>
            <w:r w:rsidRPr="00B16531">
              <w:rPr>
                <w:rFonts w:ascii="Arial" w:hAnsi="Arial" w:cs="Arial"/>
                <w:szCs w:val="16"/>
              </w:rPr>
              <w:t>%</w:t>
            </w:r>
          </w:p>
        </w:tc>
      </w:tr>
      <w:tr w:rsidR="00B16531" w:rsidRPr="00B16531" w:rsidTr="004150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>
            <w:pPr>
              <w:rPr>
                <w:rFonts w:ascii="Arial" w:hAnsi="Arial" w:cs="Arial"/>
                <w:szCs w:val="16"/>
              </w:rPr>
            </w:pPr>
            <w:r w:rsidRPr="00B16531">
              <w:rPr>
                <w:rFonts w:ascii="Arial" w:hAnsi="Arial" w:cs="Arial"/>
                <w:szCs w:val="16"/>
              </w:rPr>
              <w:t>Otros gastos de explotación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31" w:rsidRPr="00B16531" w:rsidRDefault="00DB2921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510.692,19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DB2921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26,0%</w:t>
            </w:r>
          </w:p>
        </w:tc>
      </w:tr>
      <w:tr w:rsidR="00B16531" w:rsidRPr="00B16531" w:rsidTr="004150C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>
            <w:pPr>
              <w:rPr>
                <w:rFonts w:ascii="Arial" w:hAnsi="Arial" w:cs="Arial"/>
                <w:szCs w:val="16"/>
              </w:rPr>
            </w:pPr>
            <w:r w:rsidRPr="00B16531">
              <w:rPr>
                <w:rFonts w:ascii="Arial" w:hAnsi="Arial" w:cs="Arial"/>
                <w:szCs w:val="16"/>
              </w:rPr>
              <w:t>Amortizaciones inmovilizado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31" w:rsidRPr="00B16531" w:rsidRDefault="00DB2921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147.750,38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 w:rsidP="00DB2921">
            <w:pPr>
              <w:jc w:val="right"/>
              <w:rPr>
                <w:rFonts w:ascii="Arial" w:hAnsi="Arial" w:cs="Arial"/>
                <w:szCs w:val="16"/>
              </w:rPr>
            </w:pPr>
            <w:r w:rsidRPr="00B16531">
              <w:rPr>
                <w:rFonts w:ascii="Arial" w:hAnsi="Arial" w:cs="Arial"/>
                <w:szCs w:val="16"/>
              </w:rPr>
              <w:t>7,</w:t>
            </w:r>
            <w:r w:rsidR="00DB2921">
              <w:rPr>
                <w:rFonts w:ascii="Arial" w:hAnsi="Arial" w:cs="Arial"/>
                <w:szCs w:val="16"/>
              </w:rPr>
              <w:t>5</w:t>
            </w:r>
            <w:r w:rsidRPr="00B16531">
              <w:rPr>
                <w:rFonts w:ascii="Arial" w:hAnsi="Arial" w:cs="Arial"/>
                <w:szCs w:val="16"/>
              </w:rPr>
              <w:t>%</w:t>
            </w:r>
          </w:p>
        </w:tc>
      </w:tr>
      <w:tr w:rsidR="00B16531" w:rsidRPr="00B16531" w:rsidTr="004150C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>
            <w:pPr>
              <w:jc w:val="right"/>
              <w:rPr>
                <w:rFonts w:ascii="Arial" w:hAnsi="Arial" w:cs="Arial"/>
                <w:b/>
                <w:bCs/>
                <w:szCs w:val="16"/>
              </w:rPr>
            </w:pPr>
            <w:r w:rsidRPr="00B16531">
              <w:rPr>
                <w:rFonts w:ascii="Arial" w:hAnsi="Arial" w:cs="Arial"/>
                <w:b/>
                <w:bCs/>
                <w:szCs w:val="16"/>
              </w:rPr>
              <w:t>Total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31" w:rsidRPr="00B16531" w:rsidRDefault="00DB2921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1.964.527,85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1" w:rsidRPr="00B16531" w:rsidRDefault="00B16531">
            <w:pPr>
              <w:jc w:val="right"/>
              <w:rPr>
                <w:rFonts w:ascii="Arial" w:hAnsi="Arial" w:cs="Arial"/>
                <w:szCs w:val="16"/>
              </w:rPr>
            </w:pPr>
            <w:r w:rsidRPr="00B16531">
              <w:rPr>
                <w:rFonts w:ascii="Arial" w:hAnsi="Arial" w:cs="Arial"/>
                <w:szCs w:val="16"/>
              </w:rPr>
              <w:t>100,0%</w:t>
            </w:r>
          </w:p>
        </w:tc>
      </w:tr>
    </w:tbl>
    <w:p w:rsidR="00B16531" w:rsidRDefault="00B16531" w:rsidP="0020583F">
      <w:pPr>
        <w:ind w:left="720"/>
        <w:rPr>
          <w:rFonts w:ascii="Arial" w:hAnsi="Arial" w:cs="Arial"/>
          <w:szCs w:val="20"/>
        </w:rPr>
      </w:pPr>
    </w:p>
    <w:p w:rsidR="00B16531" w:rsidRDefault="00B16531" w:rsidP="0020583F">
      <w:pPr>
        <w:ind w:left="720"/>
        <w:rPr>
          <w:rFonts w:ascii="Arial" w:hAnsi="Arial" w:cs="Arial"/>
          <w:szCs w:val="20"/>
        </w:rPr>
      </w:pPr>
    </w:p>
    <w:p w:rsidR="00B16531" w:rsidRDefault="00B16531" w:rsidP="0020583F">
      <w:pPr>
        <w:ind w:left="720"/>
        <w:rPr>
          <w:rFonts w:ascii="Arial" w:hAnsi="Arial" w:cs="Arial"/>
          <w:szCs w:val="20"/>
        </w:rPr>
      </w:pPr>
      <w:bookmarkStart w:id="0" w:name="_GoBack"/>
      <w:bookmarkEnd w:id="0"/>
    </w:p>
    <w:p w:rsidR="002E1165" w:rsidRDefault="002E1165" w:rsidP="0020583F">
      <w:pPr>
        <w:ind w:left="720"/>
        <w:rPr>
          <w:rFonts w:ascii="Arial" w:hAnsi="Arial" w:cs="Arial"/>
          <w:szCs w:val="20"/>
        </w:rPr>
      </w:pPr>
    </w:p>
    <w:p w:rsidR="002E1165" w:rsidRDefault="002E1165" w:rsidP="0020583F">
      <w:pPr>
        <w:ind w:left="720"/>
        <w:rPr>
          <w:rFonts w:ascii="Arial" w:hAnsi="Arial" w:cs="Arial"/>
          <w:szCs w:val="20"/>
        </w:rPr>
      </w:pPr>
    </w:p>
    <w:p w:rsidR="002E1165" w:rsidRDefault="002E1165" w:rsidP="0020583F">
      <w:pPr>
        <w:ind w:left="720"/>
        <w:rPr>
          <w:rFonts w:ascii="Arial" w:hAnsi="Arial" w:cs="Arial"/>
          <w:szCs w:val="20"/>
        </w:rPr>
      </w:pPr>
    </w:p>
    <w:sectPr w:rsidR="002E1165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08" w:rsidRDefault="00253C08">
      <w:r>
        <w:separator/>
      </w:r>
    </w:p>
  </w:endnote>
  <w:endnote w:type="continuationSeparator" w:id="0">
    <w:p w:rsidR="00253C08" w:rsidRDefault="002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08" w:rsidRDefault="00253C08">
      <w:r>
        <w:separator/>
      </w:r>
    </w:p>
  </w:footnote>
  <w:footnote w:type="continuationSeparator" w:id="0">
    <w:p w:rsidR="00253C08" w:rsidRDefault="0025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DB2921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B2921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09708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56" w:rsidRPr="00D776EF" w:rsidRDefault="006B2656" w:rsidP="006B2656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6B2656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6B2656" w:rsidRPr="00745A84" w:rsidRDefault="00DB2921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6B2656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6B2656" w:rsidRPr="00D776EF" w:rsidRDefault="006B2656" w:rsidP="006B2656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6B2656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6B2656" w:rsidRPr="00745A84" w:rsidRDefault="004150C8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6B2656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6B2656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B26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B2656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02FF7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08B"/>
    <w:rsid w:val="00097ABC"/>
    <w:rsid w:val="000A0794"/>
    <w:rsid w:val="000A0F4F"/>
    <w:rsid w:val="000A56CD"/>
    <w:rsid w:val="000B0D67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664E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559C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3C0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53C1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165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75B59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150C8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388F"/>
    <w:rsid w:val="004E4AF5"/>
    <w:rsid w:val="004E4F9E"/>
    <w:rsid w:val="004F4649"/>
    <w:rsid w:val="005005C2"/>
    <w:rsid w:val="0050255F"/>
    <w:rsid w:val="00505B86"/>
    <w:rsid w:val="00506994"/>
    <w:rsid w:val="00507A52"/>
    <w:rsid w:val="005117C8"/>
    <w:rsid w:val="00511AE2"/>
    <w:rsid w:val="00516450"/>
    <w:rsid w:val="00516673"/>
    <w:rsid w:val="00516A02"/>
    <w:rsid w:val="00524497"/>
    <w:rsid w:val="00527A9D"/>
    <w:rsid w:val="00530CA5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25C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2656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5B5B"/>
    <w:rsid w:val="00726B5E"/>
    <w:rsid w:val="00727A92"/>
    <w:rsid w:val="00736341"/>
    <w:rsid w:val="00743A18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44C6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44F5B"/>
    <w:rsid w:val="00847BEC"/>
    <w:rsid w:val="00856245"/>
    <w:rsid w:val="00856EA1"/>
    <w:rsid w:val="008618CD"/>
    <w:rsid w:val="00861920"/>
    <w:rsid w:val="0086687F"/>
    <w:rsid w:val="0086761C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20C6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B4A"/>
    <w:rsid w:val="00AC307B"/>
    <w:rsid w:val="00AC405B"/>
    <w:rsid w:val="00AC614D"/>
    <w:rsid w:val="00AD1CC9"/>
    <w:rsid w:val="00AD2CEA"/>
    <w:rsid w:val="00AD3F2F"/>
    <w:rsid w:val="00AD4611"/>
    <w:rsid w:val="00AD7454"/>
    <w:rsid w:val="00AE33C1"/>
    <w:rsid w:val="00AE4189"/>
    <w:rsid w:val="00AE649F"/>
    <w:rsid w:val="00AF66B7"/>
    <w:rsid w:val="00B049F0"/>
    <w:rsid w:val="00B05005"/>
    <w:rsid w:val="00B07953"/>
    <w:rsid w:val="00B1248F"/>
    <w:rsid w:val="00B146AA"/>
    <w:rsid w:val="00B16531"/>
    <w:rsid w:val="00B17095"/>
    <w:rsid w:val="00B2337A"/>
    <w:rsid w:val="00B238F1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6294"/>
    <w:rsid w:val="00BD62BF"/>
    <w:rsid w:val="00BD6E44"/>
    <w:rsid w:val="00BD7268"/>
    <w:rsid w:val="00BF5DB3"/>
    <w:rsid w:val="00C02F64"/>
    <w:rsid w:val="00C03E8F"/>
    <w:rsid w:val="00C065EA"/>
    <w:rsid w:val="00C15FE2"/>
    <w:rsid w:val="00C221AD"/>
    <w:rsid w:val="00C2321C"/>
    <w:rsid w:val="00C23C01"/>
    <w:rsid w:val="00C41BA3"/>
    <w:rsid w:val="00C4238E"/>
    <w:rsid w:val="00C43FB2"/>
    <w:rsid w:val="00C53828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2921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2EFD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33F9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1C61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F3F84-8C6E-4E59-9CF1-4A1BCCE7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154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6</cp:revision>
  <cp:lastPrinted>2020-07-20T06:59:00Z</cp:lastPrinted>
  <dcterms:created xsi:type="dcterms:W3CDTF">2022-06-21T12:19:00Z</dcterms:created>
  <dcterms:modified xsi:type="dcterms:W3CDTF">2023-10-25T08:54:00Z</dcterms:modified>
</cp:coreProperties>
</file>